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C2" w:rsidRDefault="00314BCA"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Встречайте Новый год с максимальной прибылью</w:t>
      </w:r>
    </w:p>
    <w:p w:rsidR="00764BC2" w:rsidRDefault="00314BCA">
      <w:pPr>
        <w:pStyle w:val="normal"/>
        <w:spacing w:before="240" w:after="240"/>
      </w:pPr>
      <w:r>
        <w:t xml:space="preserve">Команда AMarkets поздравляет вас с наступающими праздниками и желает вам успехов в Новом Году. Чтобы помочь вам уверенно начать торговый путь в 2025, AMarkets представляет эксклюзивное новогоднее предложение! </w:t>
      </w:r>
      <w:r>
        <w:rPr>
          <w:b/>
        </w:rPr>
        <w:t xml:space="preserve">С 16 </w:t>
      </w:r>
      <w:r>
        <w:rPr>
          <w:b/>
        </w:rPr>
        <w:t>декабря</w:t>
      </w:r>
      <w:r>
        <w:t xml:space="preserve"> </w:t>
      </w:r>
      <w:r w:rsidR="00875814" w:rsidRPr="00875814">
        <w:rPr>
          <w:b/>
          <w:lang w:val="ru-RU"/>
        </w:rPr>
        <w:t xml:space="preserve">по 19 января </w:t>
      </w:r>
      <w:r>
        <w:t>пополните счет на сумму от $500 и воспользуйтесь этими невероятными преимуществами:</w:t>
      </w:r>
    </w:p>
    <w:p w:rsidR="00764BC2" w:rsidRDefault="00314BCA">
      <w:pPr>
        <w:pStyle w:val="normal"/>
        <w:numPr>
          <w:ilvl w:val="0"/>
          <w:numId w:val="1"/>
        </w:numPr>
        <w:spacing w:before="240" w:after="240"/>
      </w:pPr>
      <w:r>
        <w:t xml:space="preserve">Получите бонус до </w:t>
      </w:r>
      <w:r>
        <w:rPr>
          <w:b/>
        </w:rPr>
        <w:t>17% и повышенный кэшбэк</w:t>
      </w:r>
      <w:r>
        <w:t xml:space="preserve"> для счетов Standard и Fixed или </w:t>
      </w:r>
      <w:r>
        <w:rPr>
          <w:b/>
        </w:rPr>
        <w:t>скидку 20% на комиссию</w:t>
      </w:r>
      <w:r>
        <w:t xml:space="preserve"> для ECN-счета.</w:t>
      </w:r>
    </w:p>
    <w:p w:rsidR="00764BC2" w:rsidRDefault="00314BCA">
      <w:pPr>
        <w:pStyle w:val="normal"/>
        <w:spacing w:before="240" w:after="240"/>
        <w:rPr>
          <w:i/>
        </w:rPr>
      </w:pPr>
      <w:r>
        <w:rPr>
          <w:i/>
        </w:rPr>
        <w:t>Подробности акции доступны по</w:t>
      </w:r>
      <w:hyperlink r:id="rId7">
        <w:r>
          <w:rPr>
            <w:i/>
          </w:rPr>
          <w:t xml:space="preserve"> </w:t>
        </w:r>
      </w:hyperlink>
      <w:hyperlink r:id="rId8">
        <w:r>
          <w:rPr>
            <w:b/>
            <w:i/>
            <w:color w:val="1155CC"/>
            <w:u w:val="single"/>
          </w:rPr>
          <w:t>ссылке</w:t>
        </w:r>
      </w:hyperlink>
      <w:r>
        <w:rPr>
          <w:i/>
        </w:rPr>
        <w:t>.</w:t>
      </w:r>
    </w:p>
    <w:p w:rsidR="00764BC2" w:rsidRDefault="00314BCA">
      <w:pPr>
        <w:pStyle w:val="normal"/>
        <w:spacing w:before="240" w:after="240"/>
        <w:ind w:left="600" w:right="600"/>
        <w:rPr>
          <w:b/>
        </w:rPr>
      </w:pPr>
      <w:r>
        <w:rPr>
          <w:b/>
        </w:rPr>
        <w:t>А еще это пополнение сразу же позволит вам стать участником большого розыгрыша AMarkets с призовым фондом более $200 000 и глав</w:t>
      </w:r>
      <w:r>
        <w:rPr>
          <w:b/>
        </w:rPr>
        <w:t>ным призом —</w:t>
      </w:r>
      <w:hyperlink r:id="rId9">
        <w:r>
          <w:rPr>
            <w:b/>
          </w:rPr>
          <w:t xml:space="preserve"> </w:t>
        </w:r>
      </w:hyperlink>
      <w:hyperlink r:id="rId10">
        <w:r>
          <w:rPr>
            <w:b/>
            <w:color w:val="1155CC"/>
            <w:u w:val="single"/>
          </w:rPr>
          <w:t>новым Porsche Cayenne</w:t>
        </w:r>
      </w:hyperlink>
      <w:r>
        <w:rPr>
          <w:b/>
        </w:rPr>
        <w:t>. Для этого перед тем, как пополнить счет, зайдите в личный кабинет и подтвердите участие в ра</w:t>
      </w:r>
      <w:r>
        <w:rPr>
          <w:b/>
        </w:rPr>
        <w:t>зделе «</w:t>
      </w:r>
      <w:hyperlink r:id="rId11">
        <w:r>
          <w:rPr>
            <w:b/>
            <w:color w:val="1155CC"/>
            <w:u w:val="single"/>
          </w:rPr>
          <w:t>Мои купоны</w:t>
        </w:r>
      </w:hyperlink>
      <w:r>
        <w:rPr>
          <w:b/>
        </w:rPr>
        <w:t>».</w:t>
      </w:r>
    </w:p>
    <w:p w:rsidR="00764BC2" w:rsidRDefault="00314BCA">
      <w:pPr>
        <w:pStyle w:val="normal"/>
        <w:spacing w:before="240" w:after="240"/>
      </w:pPr>
      <w:r>
        <w:t>Действуйте сейчас, используйте эксклюзивные преимущества AMarkets и настройте себя на успех в 2025 году!</w:t>
      </w:r>
    </w:p>
    <w:p w:rsidR="00764BC2" w:rsidRDefault="00764BC2">
      <w:pPr>
        <w:pStyle w:val="normal"/>
      </w:pPr>
    </w:p>
    <w:sectPr w:rsidR="00764BC2" w:rsidSect="00764BC2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CA" w:rsidRDefault="00314BCA" w:rsidP="00764BC2">
      <w:pPr>
        <w:spacing w:line="240" w:lineRule="auto"/>
      </w:pPr>
      <w:r>
        <w:separator/>
      </w:r>
    </w:p>
  </w:endnote>
  <w:endnote w:type="continuationSeparator" w:id="1">
    <w:p w:rsidR="00314BCA" w:rsidRDefault="00314BCA" w:rsidP="00764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CA" w:rsidRDefault="00314BCA" w:rsidP="00764BC2">
      <w:pPr>
        <w:spacing w:line="240" w:lineRule="auto"/>
      </w:pPr>
      <w:r>
        <w:separator/>
      </w:r>
    </w:p>
  </w:footnote>
  <w:footnote w:type="continuationSeparator" w:id="1">
    <w:p w:rsidR="00314BCA" w:rsidRDefault="00314BCA" w:rsidP="00764B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C2" w:rsidRDefault="00764BC2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41636"/>
    <w:multiLevelType w:val="multilevel"/>
    <w:tmpl w:val="F5EA9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BC2"/>
    <w:rsid w:val="00314BCA"/>
    <w:rsid w:val="00764BC2"/>
    <w:rsid w:val="0087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64BC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64BC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64BC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64BC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64BC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64BC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4BC2"/>
  </w:style>
  <w:style w:type="table" w:customStyle="1" w:styleId="TableNormal">
    <w:name w:val="Table Normal"/>
    <w:rsid w:val="00764B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64BC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64BC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trading.online/new-year-promo-202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eytrading.online/new-year-promo-202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.amarkets.city/fcoupons?user_locale=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neytrading.online/birthday-17-ye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eytrading.online/birthday-17-yea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2024-12-30T09:28:00Z</dcterms:created>
  <dcterms:modified xsi:type="dcterms:W3CDTF">2024-12-30T09:29:00Z</dcterms:modified>
</cp:coreProperties>
</file>