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Undian Ulang Tahun AMarkets: Menangkan Porsche Cayenne dan Lebih dari 100 Hadiah Apple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Rule="auto"/>
        <w:rPr/>
      </w:pPr>
      <w:r w:rsidDel="00000000" w:rsidR="00000000" w:rsidRPr="00000000">
        <w:rPr>
          <w:rtl w:val="0"/>
        </w:rPr>
        <w:t xml:space="preserve">Pada tanggal 1 Oktober, AMarkets merayakan ulang tahunnya yang </w:t>
      </w:r>
      <w:r w:rsidDel="00000000" w:rsidR="00000000" w:rsidRPr="00000000">
        <w:rPr>
          <w:b w:val="1"/>
          <w:rtl w:val="0"/>
        </w:rPr>
        <w:t xml:space="preserve">ke-17</w:t>
      </w:r>
      <w:r w:rsidDel="00000000" w:rsidR="00000000" w:rsidRPr="00000000">
        <w:rPr>
          <w:rtl w:val="0"/>
        </w:rPr>
        <w:t xml:space="preserve">. Untuk memperingati momen bahagia ini, AMarkets dengan senang hati mengumumkan Undian Ulang Tahun Besar. Bergabunglah sekarang untuk kesempatan memenangkan</w:t>
      </w:r>
      <w:r w:rsidDel="00000000" w:rsidR="00000000" w:rsidRPr="00000000">
        <w:rPr>
          <w:b w:val="1"/>
          <w:rtl w:val="0"/>
        </w:rPr>
        <w:t xml:space="preserve"> Porsche Cayenne</w:t>
      </w:r>
      <w:r w:rsidDel="00000000" w:rsidR="00000000" w:rsidRPr="00000000">
        <w:rPr>
          <w:rtl w:val="0"/>
        </w:rPr>
        <w:t xml:space="preserve"> mewah dan lebih </w:t>
      </w:r>
      <w:r w:rsidDel="00000000" w:rsidR="00000000" w:rsidRPr="00000000">
        <w:rPr>
          <w:b w:val="1"/>
          <w:rtl w:val="0"/>
        </w:rPr>
        <w:t xml:space="preserve">dari 100 produk Apple</w:t>
      </w:r>
      <w:r w:rsidDel="00000000" w:rsidR="00000000" w:rsidRPr="00000000">
        <w:rPr>
          <w:rtl w:val="0"/>
        </w:rPr>
        <w:t xml:space="preserve"> senilai $200,000.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Berikut cara untuk berpartisipasi: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Masuk ke Personal Area Anda dan konfirmasi partisipasi Anda di bagian </w:t>
      </w:r>
      <w:r w:rsidDel="00000000" w:rsidR="00000000" w:rsidRPr="00000000">
        <w:rPr>
          <w:b w:val="1"/>
          <w:rtl w:val="0"/>
        </w:rPr>
        <w:t xml:space="preserve">"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Kupon Saya</w:t>
        </w:r>
      </w:hyperlink>
      <w:r w:rsidDel="00000000" w:rsidR="00000000" w:rsidRPr="00000000">
        <w:rPr>
          <w:b w:val="1"/>
          <w:rtl w:val="0"/>
        </w:rPr>
        <w:t xml:space="preserve">"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Antara 21.10.2024 dan 27.10.2025</w:t>
      </w:r>
      <w:r w:rsidDel="00000000" w:rsidR="00000000" w:rsidRPr="00000000">
        <w:rPr>
          <w:rtl w:val="0"/>
        </w:rPr>
        <w:t xml:space="preserve">, depositkan $500 atau lebih ke dalam akun trading Anda dan terima kupon undian.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Untuk mengaktifkan kupon Anda dan mengikuti undian, hasilkan volume trading sebesar 1 lot.</w:t>
      </w:r>
    </w:p>
    <w:p w:rsidR="00000000" w:rsidDel="00000000" w:rsidP="00000000" w:rsidRDefault="00000000" w:rsidRPr="00000000" w14:paraId="00000008">
      <w:pPr>
        <w:spacing w:after="240" w:lineRule="auto"/>
        <w:ind w:left="0" w:firstLine="0"/>
        <w:rPr/>
      </w:pPr>
      <w:r w:rsidDel="00000000" w:rsidR="00000000" w:rsidRPr="00000000">
        <w:rPr>
          <w:rtl w:val="0"/>
        </w:rPr>
        <w:t xml:space="preserve">Pemenang akan dipilih secara acak menggunakan generator nomor.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Untuk detail lebih lanjut dan untuk melihat daftar lengkap hadiah, klik </w:t>
      </w:r>
      <w:r w:rsidDel="00000000" w:rsidR="00000000" w:rsidRPr="00000000">
        <w:rPr>
          <w:b w:val="1"/>
          <w:rtl w:val="0"/>
        </w:rPr>
        <w:t xml:space="preserve">di sini: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https://moneytrading.online/birthday-17-years-id/</w:t>
        </w:r>
      </w:hyperlink>
      <w:r w:rsidDel="00000000" w:rsidR="00000000" w:rsidRPr="00000000">
        <w:rPr>
          <w:b w:val="1"/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y.amarkets.site/trader/fcoupons?user_locale=id" TargetMode="External"/><Relationship Id="rId7" Type="http://schemas.openxmlformats.org/officeDocument/2006/relationships/hyperlink" Target="https://moneytrading.online/birthday-17-years-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